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6E18A" w14:textId="77777777" w:rsidR="00F36991" w:rsidRPr="002659FA" w:rsidRDefault="00000000">
      <w:pPr>
        <w:jc w:val="center"/>
      </w:pPr>
      <w:r w:rsidRPr="002659FA">
        <w:rPr>
          <w:b/>
          <w:color w:val="BE0000"/>
          <w:sz w:val="56"/>
        </w:rPr>
        <w:t>HDS ÉCLAT</w:t>
      </w:r>
    </w:p>
    <w:p w14:paraId="09A751F0" w14:textId="27325334" w:rsidR="00F36991" w:rsidRPr="002659FA" w:rsidRDefault="00000000">
      <w:pPr>
        <w:jc w:val="center"/>
      </w:pPr>
      <w:r w:rsidRPr="002659FA">
        <w:rPr>
          <w:b/>
          <w:sz w:val="28"/>
        </w:rPr>
        <w:t>DES AIDE</w:t>
      </w:r>
      <w:r w:rsidR="002659FA" w:rsidRPr="002659FA">
        <w:rPr>
          <w:b/>
          <w:sz w:val="28"/>
        </w:rPr>
        <w:t>S</w:t>
      </w:r>
      <w:r w:rsidRPr="002659FA">
        <w:rPr>
          <w:b/>
          <w:sz w:val="28"/>
        </w:rPr>
        <w:t xml:space="preserve"> POUR LES SALARIÉ·ES : FAISONS CONNAÎTRE NOS </w:t>
      </w:r>
      <w:r w:rsidR="002659FA" w:rsidRPr="002659FA">
        <w:rPr>
          <w:b/>
          <w:sz w:val="28"/>
        </w:rPr>
        <w:t>DROITS !</w:t>
      </w:r>
    </w:p>
    <w:p w14:paraId="72FF1FC1" w14:textId="77777777" w:rsidR="00F36991" w:rsidRPr="002659FA" w:rsidRDefault="00000000">
      <w:pPr>
        <w:jc w:val="center"/>
      </w:pPr>
      <w:r w:rsidRPr="002659FA">
        <w:rPr>
          <w:i/>
          <w:sz w:val="22"/>
        </w:rPr>
        <w:t>Protection sociale • Solidarité de branche • Prévention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74214FB0" w14:textId="77777777">
        <w:trPr>
          <w:jc w:val="center"/>
        </w:trPr>
        <w:tc>
          <w:tcPr>
            <w:tcW w:w="10368" w:type="dxa"/>
            <w:shd w:val="clear" w:color="auto" w:fill="F2F2F2"/>
            <w:vAlign w:val="center"/>
          </w:tcPr>
          <w:p w14:paraId="40721876" w14:textId="5DE8E515" w:rsidR="00F36991" w:rsidRPr="002659FA" w:rsidRDefault="00000000">
            <w:r w:rsidRPr="002659FA">
              <w:rPr>
                <w:color w:val="000000"/>
                <w:sz w:val="22"/>
              </w:rPr>
              <w:t xml:space="preserve">Le Haut Degré de Solidarité (HDS) de la branche ÉCLAT prévoit plusieurs aides et services pour accompagner les </w:t>
            </w:r>
            <w:proofErr w:type="spellStart"/>
            <w:r w:rsidRPr="002659FA">
              <w:rPr>
                <w:color w:val="000000"/>
                <w:sz w:val="22"/>
              </w:rPr>
              <w:t>salarié·es</w:t>
            </w:r>
            <w:proofErr w:type="spellEnd"/>
            <w:r w:rsidRPr="002659FA">
              <w:rPr>
                <w:color w:val="000000"/>
                <w:sz w:val="22"/>
              </w:rPr>
              <w:t xml:space="preserve"> dans des situations personnelles, familiales, de santé ou professionnelles difficiles.</w:t>
            </w:r>
            <w:r w:rsidR="002659FA" w:rsidRPr="002659FA">
              <w:rPr>
                <w:color w:val="000000"/>
                <w:sz w:val="22"/>
              </w:rPr>
              <w:t xml:space="preserve"> La CGT travaille activement dans cette instance pour proposer des </w:t>
            </w:r>
            <w:r w:rsidR="002659FA">
              <w:rPr>
                <w:color w:val="000000"/>
                <w:sz w:val="22"/>
              </w:rPr>
              <w:t>a</w:t>
            </w:r>
            <w:r w:rsidR="002659FA" w:rsidRPr="002659FA">
              <w:rPr>
                <w:color w:val="000000"/>
                <w:sz w:val="22"/>
              </w:rPr>
              <w:t>ides au plus près des salari</w:t>
            </w:r>
            <w:r w:rsidR="002659FA">
              <w:rPr>
                <w:color w:val="000000"/>
                <w:sz w:val="22"/>
              </w:rPr>
              <w:t>é.e</w:t>
            </w:r>
            <w:r w:rsidR="002659FA" w:rsidRPr="002659FA">
              <w:rPr>
                <w:color w:val="000000"/>
                <w:sz w:val="22"/>
              </w:rPr>
              <w:t>s !</w:t>
            </w:r>
          </w:p>
        </w:tc>
      </w:tr>
    </w:tbl>
    <w:p w14:paraId="07C3B646" w14:textId="77777777" w:rsidR="00F36991" w:rsidRPr="002659FA" w:rsidRDefault="00000000">
      <w:r w:rsidRPr="002659FA">
        <w:rPr>
          <w:b/>
          <w:color w:val="BE0000"/>
          <w:sz w:val="32"/>
        </w:rPr>
        <w:t>À RETENIR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F36991" w:rsidRPr="002659FA" w14:paraId="522CAE57" w14:textId="77777777">
        <w:trPr>
          <w:jc w:val="center"/>
        </w:trPr>
        <w:tc>
          <w:tcPr>
            <w:tcW w:w="5184" w:type="dxa"/>
            <w:shd w:val="clear" w:color="auto" w:fill="C00000"/>
            <w:vAlign w:val="center"/>
          </w:tcPr>
          <w:p w14:paraId="7A344F6D" w14:textId="332AACE8" w:rsidR="00F36991" w:rsidRPr="002659FA" w:rsidRDefault="002659FA">
            <w:r>
              <w:rPr>
                <w:b/>
                <w:color w:val="FFFFFF"/>
                <w:sz w:val="20"/>
              </w:rPr>
              <w:t>Montant de l’aide</w:t>
            </w:r>
          </w:p>
        </w:tc>
        <w:tc>
          <w:tcPr>
            <w:tcW w:w="5184" w:type="dxa"/>
            <w:shd w:val="clear" w:color="auto" w:fill="C00000"/>
            <w:vAlign w:val="center"/>
          </w:tcPr>
          <w:p w14:paraId="43D80B0C" w14:textId="2C733E9C" w:rsidR="00F36991" w:rsidRPr="002659FA" w:rsidRDefault="002659FA">
            <w:r>
              <w:t>Situation</w:t>
            </w:r>
          </w:p>
        </w:tc>
      </w:tr>
      <w:tr w:rsidR="00F36991" w:rsidRPr="002659FA" w14:paraId="71838655" w14:textId="77777777">
        <w:trPr>
          <w:jc w:val="center"/>
        </w:trPr>
        <w:tc>
          <w:tcPr>
            <w:tcW w:w="5184" w:type="dxa"/>
            <w:vAlign w:val="center"/>
          </w:tcPr>
          <w:p w14:paraId="1729176D" w14:textId="77777777" w:rsidR="00F36991" w:rsidRPr="002659FA" w:rsidRDefault="00000000">
            <w:r w:rsidRPr="002659FA">
              <w:rPr>
                <w:b/>
                <w:color w:val="000000"/>
                <w:sz w:val="20"/>
              </w:rPr>
              <w:t>1 000 €</w:t>
            </w:r>
          </w:p>
        </w:tc>
        <w:tc>
          <w:tcPr>
            <w:tcW w:w="5184" w:type="dxa"/>
            <w:vAlign w:val="center"/>
          </w:tcPr>
          <w:p w14:paraId="1E745F94" w14:textId="77777777" w:rsidR="00F36991" w:rsidRPr="002659FA" w:rsidRDefault="00000000">
            <w:proofErr w:type="gramStart"/>
            <w:r w:rsidRPr="002659FA">
              <w:rPr>
                <w:color w:val="000000"/>
                <w:sz w:val="20"/>
              </w:rPr>
              <w:t>aide</w:t>
            </w:r>
            <w:proofErr w:type="gramEnd"/>
            <w:r w:rsidRPr="002659FA">
              <w:rPr>
                <w:color w:val="000000"/>
                <w:sz w:val="20"/>
              </w:rPr>
              <w:t xml:space="preserve"> possible en cas de maladie grave, sous conditions</w:t>
            </w:r>
          </w:p>
        </w:tc>
      </w:tr>
      <w:tr w:rsidR="00F36991" w:rsidRPr="002659FA" w14:paraId="17CE0CF1" w14:textId="77777777">
        <w:trPr>
          <w:jc w:val="center"/>
        </w:trPr>
        <w:tc>
          <w:tcPr>
            <w:tcW w:w="5184" w:type="dxa"/>
            <w:vAlign w:val="center"/>
          </w:tcPr>
          <w:p w14:paraId="5DC5555A" w14:textId="77777777" w:rsidR="00F36991" w:rsidRPr="002659FA" w:rsidRDefault="00000000">
            <w:r w:rsidRPr="002659FA">
              <w:rPr>
                <w:b/>
                <w:color w:val="000000"/>
                <w:sz w:val="20"/>
              </w:rPr>
              <w:t>1 000 €</w:t>
            </w:r>
          </w:p>
        </w:tc>
        <w:tc>
          <w:tcPr>
            <w:tcW w:w="5184" w:type="dxa"/>
            <w:vAlign w:val="center"/>
          </w:tcPr>
          <w:p w14:paraId="76683BE1" w14:textId="77777777" w:rsidR="00F36991" w:rsidRPr="002659FA" w:rsidRDefault="00000000">
            <w:proofErr w:type="gramStart"/>
            <w:r w:rsidRPr="002659FA">
              <w:rPr>
                <w:color w:val="000000"/>
                <w:sz w:val="20"/>
              </w:rPr>
              <w:t>aide</w:t>
            </w:r>
            <w:proofErr w:type="gramEnd"/>
            <w:r w:rsidRPr="002659FA">
              <w:rPr>
                <w:color w:val="000000"/>
                <w:sz w:val="20"/>
              </w:rPr>
              <w:t xml:space="preserve"> possible pour les </w:t>
            </w:r>
            <w:proofErr w:type="spellStart"/>
            <w:r w:rsidRPr="002659FA">
              <w:rPr>
                <w:color w:val="000000"/>
                <w:sz w:val="20"/>
              </w:rPr>
              <w:t>salarié·es</w:t>
            </w:r>
            <w:proofErr w:type="spellEnd"/>
            <w:r w:rsidRPr="002659FA">
              <w:rPr>
                <w:color w:val="000000"/>
                <w:sz w:val="20"/>
              </w:rPr>
              <w:t xml:space="preserve"> </w:t>
            </w:r>
            <w:proofErr w:type="spellStart"/>
            <w:r w:rsidRPr="002659FA">
              <w:rPr>
                <w:color w:val="000000"/>
                <w:sz w:val="20"/>
              </w:rPr>
              <w:t>aidant·es</w:t>
            </w:r>
            <w:proofErr w:type="spellEnd"/>
            <w:r w:rsidRPr="002659FA">
              <w:rPr>
                <w:color w:val="000000"/>
                <w:sz w:val="20"/>
              </w:rPr>
              <w:t>, sous conditions</w:t>
            </w:r>
          </w:p>
        </w:tc>
      </w:tr>
      <w:tr w:rsidR="00F36991" w:rsidRPr="002659FA" w14:paraId="47D28FF2" w14:textId="77777777">
        <w:trPr>
          <w:jc w:val="center"/>
        </w:trPr>
        <w:tc>
          <w:tcPr>
            <w:tcW w:w="5184" w:type="dxa"/>
            <w:vAlign w:val="center"/>
          </w:tcPr>
          <w:p w14:paraId="56D34A19" w14:textId="77777777" w:rsidR="00F36991" w:rsidRPr="002659FA" w:rsidRDefault="00000000">
            <w:r w:rsidRPr="002659FA">
              <w:rPr>
                <w:b/>
                <w:color w:val="000000"/>
                <w:sz w:val="20"/>
              </w:rPr>
              <w:t>12 mois</w:t>
            </w:r>
          </w:p>
        </w:tc>
        <w:tc>
          <w:tcPr>
            <w:tcW w:w="5184" w:type="dxa"/>
            <w:vAlign w:val="center"/>
          </w:tcPr>
          <w:p w14:paraId="02CE850A" w14:textId="77777777" w:rsidR="00F36991" w:rsidRPr="002659FA" w:rsidRDefault="00000000">
            <w:proofErr w:type="gramStart"/>
            <w:r w:rsidRPr="002659FA">
              <w:rPr>
                <w:color w:val="000000"/>
                <w:sz w:val="20"/>
              </w:rPr>
              <w:t>de</w:t>
            </w:r>
            <w:proofErr w:type="gramEnd"/>
            <w:r w:rsidRPr="002659FA">
              <w:rPr>
                <w:color w:val="000000"/>
                <w:sz w:val="20"/>
              </w:rPr>
              <w:t xml:space="preserve"> prise en charge des cotisations santé pour certains parents isolés</w:t>
            </w:r>
          </w:p>
        </w:tc>
      </w:tr>
      <w:tr w:rsidR="00F36991" w:rsidRPr="002659FA" w14:paraId="741FA8A1" w14:textId="77777777">
        <w:trPr>
          <w:jc w:val="center"/>
        </w:trPr>
        <w:tc>
          <w:tcPr>
            <w:tcW w:w="5184" w:type="dxa"/>
            <w:vAlign w:val="center"/>
          </w:tcPr>
          <w:p w14:paraId="73E92369" w14:textId="77777777" w:rsidR="00F36991" w:rsidRPr="002659FA" w:rsidRDefault="00000000">
            <w:r w:rsidRPr="002659FA">
              <w:rPr>
                <w:b/>
                <w:color w:val="000000"/>
                <w:sz w:val="20"/>
              </w:rPr>
              <w:t>Jusqu’à 5</w:t>
            </w:r>
          </w:p>
        </w:tc>
        <w:tc>
          <w:tcPr>
            <w:tcW w:w="5184" w:type="dxa"/>
            <w:vAlign w:val="center"/>
          </w:tcPr>
          <w:p w14:paraId="52006496" w14:textId="77777777" w:rsidR="00F36991" w:rsidRPr="002659FA" w:rsidRDefault="00000000">
            <w:proofErr w:type="gramStart"/>
            <w:r w:rsidRPr="002659FA">
              <w:rPr>
                <w:color w:val="000000"/>
                <w:sz w:val="20"/>
              </w:rPr>
              <w:t>séances</w:t>
            </w:r>
            <w:proofErr w:type="gramEnd"/>
            <w:r w:rsidRPr="002659FA">
              <w:rPr>
                <w:color w:val="000000"/>
                <w:sz w:val="20"/>
              </w:rPr>
              <w:t xml:space="preserve"> avec un psychologue</w:t>
            </w:r>
          </w:p>
        </w:tc>
      </w:tr>
      <w:tr w:rsidR="00F36991" w:rsidRPr="002659FA" w14:paraId="1D93EDE4" w14:textId="77777777">
        <w:trPr>
          <w:jc w:val="center"/>
        </w:trPr>
        <w:tc>
          <w:tcPr>
            <w:tcW w:w="5184" w:type="dxa"/>
            <w:vAlign w:val="center"/>
          </w:tcPr>
          <w:p w14:paraId="7D951608" w14:textId="77777777" w:rsidR="00F36991" w:rsidRPr="002659FA" w:rsidRDefault="00000000">
            <w:r w:rsidRPr="002659FA">
              <w:rPr>
                <w:b/>
                <w:color w:val="000000"/>
                <w:sz w:val="20"/>
              </w:rPr>
              <w:t>Alternants</w:t>
            </w:r>
          </w:p>
        </w:tc>
        <w:tc>
          <w:tcPr>
            <w:tcW w:w="5184" w:type="dxa"/>
            <w:vAlign w:val="center"/>
          </w:tcPr>
          <w:p w14:paraId="5B7B2053" w14:textId="77777777" w:rsidR="00F36991" w:rsidRPr="002659FA" w:rsidRDefault="00000000">
            <w:proofErr w:type="gramStart"/>
            <w:r w:rsidRPr="002659FA">
              <w:rPr>
                <w:color w:val="000000"/>
                <w:sz w:val="20"/>
              </w:rPr>
              <w:t>prise</w:t>
            </w:r>
            <w:proofErr w:type="gramEnd"/>
            <w:r w:rsidRPr="002659FA">
              <w:rPr>
                <w:color w:val="000000"/>
                <w:sz w:val="20"/>
              </w:rPr>
              <w:t xml:space="preserve"> en charge de la part salariale de la complémentaire santé, selon le dispositif</w:t>
            </w:r>
          </w:p>
        </w:tc>
      </w:tr>
    </w:tbl>
    <w:p w14:paraId="4F1A0038" w14:textId="77777777" w:rsidR="00F36991" w:rsidRPr="002659FA" w:rsidRDefault="00F36991"/>
    <w:p w14:paraId="33874D9E" w14:textId="77777777" w:rsidR="00F36991" w:rsidRPr="002659FA" w:rsidRDefault="00000000">
      <w:r w:rsidRPr="002659FA">
        <w:rPr>
          <w:b/>
          <w:color w:val="BE0000"/>
          <w:sz w:val="30"/>
        </w:rPr>
        <w:t>1. Maladie grave — une aide de 1 000 €</w:t>
      </w:r>
    </w:p>
    <w:p w14:paraId="68B9881A" w14:textId="77777777" w:rsidR="00F36991" w:rsidRPr="002659FA" w:rsidRDefault="00000000">
      <w:r w:rsidRPr="002659FA">
        <w:rPr>
          <w:b/>
        </w:rPr>
        <w:t xml:space="preserve">Une aide financière peut être accordée aux </w:t>
      </w:r>
      <w:proofErr w:type="spellStart"/>
      <w:r w:rsidRPr="002659FA">
        <w:rPr>
          <w:b/>
        </w:rPr>
        <w:t>salarié·es</w:t>
      </w:r>
      <w:proofErr w:type="spellEnd"/>
      <w:r w:rsidRPr="002659FA">
        <w:rPr>
          <w:b/>
        </w:rPr>
        <w:t xml:space="preserve"> </w:t>
      </w:r>
      <w:proofErr w:type="spellStart"/>
      <w:r w:rsidRPr="002659FA">
        <w:rPr>
          <w:b/>
        </w:rPr>
        <w:t>confronté·es</w:t>
      </w:r>
      <w:proofErr w:type="spellEnd"/>
      <w:r w:rsidRPr="002659FA">
        <w:rPr>
          <w:b/>
        </w:rPr>
        <w:t xml:space="preserve"> à une maladie grave.</w:t>
      </w:r>
    </w:p>
    <w:p w14:paraId="30A74841" w14:textId="77777777" w:rsidR="00F36991" w:rsidRPr="002659FA" w:rsidRDefault="00000000">
      <w:pPr>
        <w:spacing w:after="80"/>
      </w:pPr>
      <w:r w:rsidRPr="002659FA">
        <w:t xml:space="preserve">Le catalogue HDS prévoit une aide de 1 000 €, sous conditions. Le dispositif vise notamment les </w:t>
      </w:r>
      <w:proofErr w:type="spellStart"/>
      <w:r w:rsidRPr="002659FA">
        <w:t>salarié·es</w:t>
      </w:r>
      <w:proofErr w:type="spellEnd"/>
      <w:r w:rsidRPr="002659FA">
        <w:t xml:space="preserve"> reconnus en affection longue durée exonérante et répondant aux conditions de ressources et d’affiliation prévues par le régime.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36904A15" w14:textId="77777777">
        <w:tc>
          <w:tcPr>
            <w:tcW w:w="10368" w:type="dxa"/>
            <w:shd w:val="clear" w:color="auto" w:fill="FFF1F1"/>
            <w:vAlign w:val="center"/>
          </w:tcPr>
          <w:p w14:paraId="1C8BB44A" w14:textId="33ED356B" w:rsidR="00F36991" w:rsidRPr="002659FA" w:rsidRDefault="00000000">
            <w:r w:rsidRPr="002659FA">
              <w:rPr>
                <w:b/>
                <w:color w:val="8B0000"/>
                <w:sz w:val="20"/>
              </w:rPr>
              <w:t>REGARD CGT</w:t>
            </w:r>
            <w:r w:rsidR="002659FA">
              <w:rPr>
                <w:b/>
                <w:color w:val="8B0000"/>
                <w:sz w:val="20"/>
              </w:rPr>
              <w:t xml:space="preserve"> EDUC POP</w:t>
            </w:r>
            <w:r w:rsidR="008C2AC8">
              <w:rPr>
                <w:b/>
                <w:color w:val="8B0000"/>
                <w:sz w:val="20"/>
              </w:rPr>
              <w:t> :</w:t>
            </w:r>
            <w:r w:rsidRPr="002659FA">
              <w:rPr>
                <w:b/>
                <w:color w:val="8B0000"/>
                <w:sz w:val="20"/>
              </w:rPr>
              <w:t xml:space="preserve"> Une maladie peut entraîner des dépenses supplémentaires et fragiliser le budget familial. L’information sur les dispositifs de solidarité doit être accessible à toutes et tous.</w:t>
            </w:r>
          </w:p>
        </w:tc>
      </w:tr>
    </w:tbl>
    <w:p w14:paraId="5876E13E" w14:textId="77777777" w:rsidR="00F36991" w:rsidRPr="002659FA" w:rsidRDefault="00F36991"/>
    <w:p w14:paraId="63ABEAA7" w14:textId="77777777" w:rsidR="00F36991" w:rsidRPr="002659FA" w:rsidRDefault="00000000">
      <w:r w:rsidRPr="002659FA">
        <w:rPr>
          <w:b/>
          <w:color w:val="BE0000"/>
          <w:sz w:val="30"/>
        </w:rPr>
        <w:t xml:space="preserve">2. </w:t>
      </w:r>
      <w:proofErr w:type="spellStart"/>
      <w:r w:rsidRPr="002659FA">
        <w:rPr>
          <w:b/>
          <w:color w:val="BE0000"/>
          <w:sz w:val="30"/>
        </w:rPr>
        <w:t>Salarié·es</w:t>
      </w:r>
      <w:proofErr w:type="spellEnd"/>
      <w:r w:rsidRPr="002659FA">
        <w:rPr>
          <w:b/>
          <w:color w:val="BE0000"/>
          <w:sz w:val="30"/>
        </w:rPr>
        <w:t xml:space="preserve"> </w:t>
      </w:r>
      <w:proofErr w:type="spellStart"/>
      <w:r w:rsidRPr="002659FA">
        <w:rPr>
          <w:b/>
          <w:color w:val="BE0000"/>
          <w:sz w:val="30"/>
        </w:rPr>
        <w:t>aidant·es</w:t>
      </w:r>
      <w:proofErr w:type="spellEnd"/>
      <w:r w:rsidRPr="002659FA">
        <w:rPr>
          <w:b/>
          <w:color w:val="BE0000"/>
          <w:sz w:val="30"/>
        </w:rPr>
        <w:t xml:space="preserve"> — une aide de 1 000 €</w:t>
      </w:r>
    </w:p>
    <w:p w14:paraId="5555EE6B" w14:textId="77777777" w:rsidR="00F36991" w:rsidRPr="002659FA" w:rsidRDefault="00000000">
      <w:r w:rsidRPr="002659FA">
        <w:rPr>
          <w:b/>
        </w:rPr>
        <w:t xml:space="preserve">Un soutien existe pour </w:t>
      </w:r>
      <w:proofErr w:type="gramStart"/>
      <w:r w:rsidRPr="002659FA">
        <w:rPr>
          <w:b/>
        </w:rPr>
        <w:t xml:space="preserve">les </w:t>
      </w:r>
      <w:proofErr w:type="spellStart"/>
      <w:r w:rsidRPr="002659FA">
        <w:rPr>
          <w:b/>
        </w:rPr>
        <w:t>salarié</w:t>
      </w:r>
      <w:proofErr w:type="gramEnd"/>
      <w:r w:rsidRPr="002659FA">
        <w:rPr>
          <w:b/>
        </w:rPr>
        <w:t>·es</w:t>
      </w:r>
      <w:proofErr w:type="spellEnd"/>
      <w:r w:rsidRPr="002659FA">
        <w:rPr>
          <w:b/>
        </w:rPr>
        <w:t xml:space="preserve"> qui accompagnent un proche.</w:t>
      </w:r>
    </w:p>
    <w:p w14:paraId="5CA87256" w14:textId="77777777" w:rsidR="00F36991" w:rsidRPr="002659FA" w:rsidRDefault="00000000">
      <w:pPr>
        <w:spacing w:after="80"/>
      </w:pPr>
      <w:r w:rsidRPr="002659FA">
        <w:t xml:space="preserve">Une aide de 1 000 € peut être accordée, sous conditions, aux </w:t>
      </w:r>
      <w:proofErr w:type="spellStart"/>
      <w:r w:rsidRPr="002659FA">
        <w:t>salarié·es</w:t>
      </w:r>
      <w:proofErr w:type="spellEnd"/>
      <w:r w:rsidRPr="002659FA">
        <w:t xml:space="preserve"> </w:t>
      </w:r>
      <w:proofErr w:type="spellStart"/>
      <w:r w:rsidRPr="002659FA">
        <w:t>aidant·es</w:t>
      </w:r>
      <w:proofErr w:type="spellEnd"/>
      <w:r w:rsidRPr="002659FA">
        <w:t>. Plusieurs justificatifs peuvent permettre d’établir la situation : congé proche aidant, APA, PCH, AAH, AEEH, AJPP ou document équivalent selon les règles du dispositif.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6F5C0860" w14:textId="77777777">
        <w:tc>
          <w:tcPr>
            <w:tcW w:w="10368" w:type="dxa"/>
            <w:shd w:val="clear" w:color="auto" w:fill="FFF1F1"/>
            <w:vAlign w:val="center"/>
          </w:tcPr>
          <w:p w14:paraId="4537238F" w14:textId="17442763" w:rsidR="00F36991" w:rsidRPr="002659FA" w:rsidRDefault="00000000">
            <w:r w:rsidRPr="002659FA">
              <w:rPr>
                <w:b/>
                <w:color w:val="8B0000"/>
                <w:sz w:val="20"/>
              </w:rPr>
              <w:t xml:space="preserve">REGARD CGT </w:t>
            </w:r>
            <w:r w:rsidR="008C2AC8">
              <w:rPr>
                <w:b/>
                <w:color w:val="8B0000"/>
                <w:sz w:val="20"/>
              </w:rPr>
              <w:t xml:space="preserve">EDUC POP : </w:t>
            </w:r>
            <w:r w:rsidRPr="002659FA">
              <w:rPr>
                <w:b/>
                <w:color w:val="8B0000"/>
                <w:sz w:val="20"/>
              </w:rPr>
              <w:t xml:space="preserve">Être aidant peut avoir des conséquences sur les horaires, la fatigue, les absences et les ressources. La solidarité de branche doit permettre aux </w:t>
            </w:r>
            <w:proofErr w:type="spellStart"/>
            <w:r w:rsidRPr="002659FA">
              <w:rPr>
                <w:b/>
                <w:color w:val="8B0000"/>
                <w:sz w:val="20"/>
              </w:rPr>
              <w:t>salarié·es</w:t>
            </w:r>
            <w:proofErr w:type="spellEnd"/>
            <w:r w:rsidRPr="002659FA">
              <w:rPr>
                <w:b/>
                <w:color w:val="8B0000"/>
                <w:sz w:val="20"/>
              </w:rPr>
              <w:t xml:space="preserve"> </w:t>
            </w:r>
            <w:proofErr w:type="spellStart"/>
            <w:r w:rsidRPr="002659FA">
              <w:rPr>
                <w:b/>
                <w:color w:val="8B0000"/>
                <w:sz w:val="20"/>
              </w:rPr>
              <w:t>concerné·es</w:t>
            </w:r>
            <w:proofErr w:type="spellEnd"/>
            <w:r w:rsidRPr="002659FA">
              <w:rPr>
                <w:b/>
                <w:color w:val="8B0000"/>
                <w:sz w:val="20"/>
              </w:rPr>
              <w:t xml:space="preserve"> de ne pas rester </w:t>
            </w:r>
            <w:proofErr w:type="spellStart"/>
            <w:r w:rsidRPr="002659FA">
              <w:rPr>
                <w:b/>
                <w:color w:val="8B0000"/>
                <w:sz w:val="20"/>
              </w:rPr>
              <w:t>seul·es</w:t>
            </w:r>
            <w:proofErr w:type="spellEnd"/>
            <w:r w:rsidRPr="002659FA">
              <w:rPr>
                <w:b/>
                <w:color w:val="8B0000"/>
                <w:sz w:val="20"/>
              </w:rPr>
              <w:t xml:space="preserve"> face à ces difficultés.</w:t>
            </w:r>
          </w:p>
        </w:tc>
      </w:tr>
    </w:tbl>
    <w:p w14:paraId="38BA4C80" w14:textId="77777777" w:rsidR="00F36991" w:rsidRPr="002659FA" w:rsidRDefault="00F36991"/>
    <w:p w14:paraId="5E15ADA1" w14:textId="77777777" w:rsidR="00F36991" w:rsidRPr="002659FA" w:rsidRDefault="00000000">
      <w:r w:rsidRPr="002659FA">
        <w:rPr>
          <w:b/>
          <w:color w:val="BE0000"/>
          <w:sz w:val="30"/>
        </w:rPr>
        <w:lastRenderedPageBreak/>
        <w:t>3. Parents isolés — 12 mois de prise en charge santé</w:t>
      </w:r>
    </w:p>
    <w:p w14:paraId="00B2DF3F" w14:textId="77777777" w:rsidR="00F36991" w:rsidRPr="002659FA" w:rsidRDefault="00000000">
      <w:r w:rsidRPr="002659FA">
        <w:rPr>
          <w:b/>
        </w:rPr>
        <w:t>Une mesure existe lors de la naissance ou de l’adoption du premier enfant.</w:t>
      </w:r>
    </w:p>
    <w:p w14:paraId="692B1A9F" w14:textId="77777777" w:rsidR="00F36991" w:rsidRPr="002659FA" w:rsidRDefault="00000000">
      <w:pPr>
        <w:spacing w:after="80"/>
      </w:pPr>
      <w:r w:rsidRPr="002659FA">
        <w:t>Pour les familles monoparentales remplissant les conditions prévues, le dispositif peut prendre en charge les cotisations de complémentaire santé pendant 12 mois.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3966D7F2" w14:textId="77777777">
        <w:tc>
          <w:tcPr>
            <w:tcW w:w="10368" w:type="dxa"/>
            <w:shd w:val="clear" w:color="auto" w:fill="FFF1F1"/>
            <w:vAlign w:val="center"/>
          </w:tcPr>
          <w:p w14:paraId="35A94272" w14:textId="7AE12042" w:rsidR="00F36991" w:rsidRPr="002659FA" w:rsidRDefault="00000000">
            <w:r w:rsidRPr="002659FA">
              <w:rPr>
                <w:b/>
                <w:color w:val="8B0000"/>
                <w:sz w:val="20"/>
              </w:rPr>
              <w:t>REGARD CGT</w:t>
            </w:r>
            <w:r w:rsidR="008C2AC8">
              <w:rPr>
                <w:b/>
                <w:color w:val="8B0000"/>
                <w:sz w:val="20"/>
              </w:rPr>
              <w:t xml:space="preserve"> EDUC POP : </w:t>
            </w:r>
            <w:r w:rsidRPr="002659FA">
              <w:rPr>
                <w:b/>
                <w:color w:val="8B0000"/>
                <w:sz w:val="20"/>
              </w:rPr>
              <w:t>La protection sociale complémentaire doit aussi répondre aux situations familiales qui peuvent fragiliser le pouvoir d’achat.</w:t>
            </w:r>
          </w:p>
        </w:tc>
      </w:tr>
    </w:tbl>
    <w:p w14:paraId="39773229" w14:textId="77777777" w:rsidR="00F36991" w:rsidRPr="002659FA" w:rsidRDefault="00F36991"/>
    <w:p w14:paraId="2CCC212B" w14:textId="77777777" w:rsidR="00F36991" w:rsidRPr="002659FA" w:rsidRDefault="00000000">
      <w:r w:rsidRPr="002659FA">
        <w:rPr>
          <w:b/>
          <w:color w:val="BE0000"/>
          <w:sz w:val="30"/>
        </w:rPr>
        <w:t>4. Frais dentaires et optiques — aide au reste à charge</w:t>
      </w:r>
    </w:p>
    <w:p w14:paraId="2E213308" w14:textId="77777777" w:rsidR="00F36991" w:rsidRPr="002659FA" w:rsidRDefault="00000000">
      <w:r w:rsidRPr="002659FA">
        <w:rPr>
          <w:b/>
        </w:rPr>
        <w:t>Le HDS prévoit une aide pour certains frais importants.</w:t>
      </w:r>
    </w:p>
    <w:p w14:paraId="4AAF8D87" w14:textId="77777777" w:rsidR="00F36991" w:rsidRPr="002659FA" w:rsidRDefault="00000000">
      <w:pPr>
        <w:spacing w:after="80"/>
      </w:pPr>
      <w:r w:rsidRPr="002659FA">
        <w:t>Une aide peut intervenir sur le reste à charge réel pour certains soins dentaires et certaines dépenses optiques, dans les limites et conditions du dispositif. Des justificatifs sont nécessaires.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4F703BEA" w14:textId="77777777">
        <w:tc>
          <w:tcPr>
            <w:tcW w:w="10368" w:type="dxa"/>
            <w:shd w:val="clear" w:color="auto" w:fill="FFF1F1"/>
            <w:vAlign w:val="center"/>
          </w:tcPr>
          <w:p w14:paraId="4BD542CB" w14:textId="568AAE9D" w:rsidR="00F36991" w:rsidRPr="002659FA" w:rsidRDefault="00000000">
            <w:r w:rsidRPr="002659FA">
              <w:rPr>
                <w:b/>
                <w:color w:val="8B0000"/>
                <w:sz w:val="20"/>
              </w:rPr>
              <w:t xml:space="preserve">REGARD CGT </w:t>
            </w:r>
            <w:r w:rsidR="008C2AC8">
              <w:rPr>
                <w:b/>
                <w:color w:val="8B0000"/>
                <w:sz w:val="20"/>
              </w:rPr>
              <w:t>EDUC POP :</w:t>
            </w:r>
            <w:r w:rsidRPr="002659FA">
              <w:rPr>
                <w:b/>
                <w:color w:val="8B0000"/>
                <w:sz w:val="20"/>
              </w:rPr>
              <w:t xml:space="preserve"> L’accès aux soins ne devrait pas dépendre de la capacité à avancer ou supporter un reste à charge important. Il faut faire connaître ces aides.</w:t>
            </w:r>
          </w:p>
        </w:tc>
      </w:tr>
    </w:tbl>
    <w:p w14:paraId="1FB75581" w14:textId="77777777" w:rsidR="00F36991" w:rsidRPr="002659FA" w:rsidRDefault="00F36991"/>
    <w:p w14:paraId="5757F301" w14:textId="77777777" w:rsidR="00F36991" w:rsidRPr="002659FA" w:rsidRDefault="00000000">
      <w:r w:rsidRPr="002659FA">
        <w:rPr>
          <w:b/>
          <w:color w:val="BE0000"/>
          <w:sz w:val="30"/>
        </w:rPr>
        <w:t>5. Soutien psychologique — jusqu’à 5 séances</w:t>
      </w:r>
    </w:p>
    <w:p w14:paraId="64124F98" w14:textId="77777777" w:rsidR="00F36991" w:rsidRPr="002659FA" w:rsidRDefault="00000000">
      <w:r w:rsidRPr="002659FA">
        <w:rPr>
          <w:b/>
        </w:rPr>
        <w:t>Un dispositif d’écoute et d’accompagnement psychologique est prévu.</w:t>
      </w:r>
    </w:p>
    <w:p w14:paraId="2D845914" w14:textId="77777777" w:rsidR="00F36991" w:rsidRPr="002659FA" w:rsidRDefault="00000000">
      <w:pPr>
        <w:spacing w:after="80"/>
      </w:pPr>
      <w:r w:rsidRPr="002659FA">
        <w:t>Le dispositif permet jusqu’à 5 séances avec un psychologue. Les échanges sont présentés comme confidentiels et soumis au secret professionnel. Le numéro indiqué dans le catalogue est : 0 805 232 365.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23685654" w14:textId="77777777">
        <w:tc>
          <w:tcPr>
            <w:tcW w:w="10368" w:type="dxa"/>
            <w:shd w:val="clear" w:color="auto" w:fill="FFF1F1"/>
            <w:vAlign w:val="center"/>
          </w:tcPr>
          <w:p w14:paraId="495A2C75" w14:textId="676F6C8C" w:rsidR="00F36991" w:rsidRPr="002659FA" w:rsidRDefault="00000000">
            <w:r w:rsidRPr="002659FA">
              <w:rPr>
                <w:b/>
                <w:color w:val="8B0000"/>
                <w:sz w:val="20"/>
              </w:rPr>
              <w:t xml:space="preserve">REGARD CGT </w:t>
            </w:r>
            <w:r w:rsidR="008C2AC8">
              <w:rPr>
                <w:b/>
                <w:color w:val="8B0000"/>
                <w:sz w:val="20"/>
              </w:rPr>
              <w:t>EDUC POP :</w:t>
            </w:r>
            <w:r w:rsidRPr="002659FA">
              <w:rPr>
                <w:b/>
                <w:color w:val="8B0000"/>
                <w:sz w:val="20"/>
              </w:rPr>
              <w:t xml:space="preserve"> La souffrance au travail et les difficultés personnelles doivent être prises au sérieux. L’accompagnement psychologique est utile, mais il ne remplace jamais l’obligation de l’employeur de prévenir les risques professionnels.</w:t>
            </w:r>
          </w:p>
        </w:tc>
      </w:tr>
    </w:tbl>
    <w:p w14:paraId="74C4957A" w14:textId="77777777" w:rsidR="00F36991" w:rsidRPr="002659FA" w:rsidRDefault="00F36991"/>
    <w:p w14:paraId="34A755AB" w14:textId="77777777" w:rsidR="00F36991" w:rsidRPr="002659FA" w:rsidRDefault="00000000">
      <w:r w:rsidRPr="002659FA">
        <w:rPr>
          <w:b/>
          <w:color w:val="BE0000"/>
          <w:sz w:val="30"/>
        </w:rPr>
        <w:t>6. Événement traumatique au travail</w:t>
      </w:r>
    </w:p>
    <w:p w14:paraId="128E4DC7" w14:textId="77777777" w:rsidR="00F36991" w:rsidRPr="002659FA" w:rsidRDefault="00000000">
      <w:r w:rsidRPr="002659FA">
        <w:rPr>
          <w:b/>
        </w:rPr>
        <w:t>Une cellule de soutien psychologique peut être mobilisée après un événement traumatique.</w:t>
      </w:r>
    </w:p>
    <w:p w14:paraId="784A77CC" w14:textId="77777777" w:rsidR="00F36991" w:rsidRPr="002659FA" w:rsidRDefault="00000000">
      <w:pPr>
        <w:spacing w:after="80"/>
      </w:pPr>
      <w:r w:rsidRPr="002659FA">
        <w:t xml:space="preserve">Le dispositif prévoit la possibilité d’une intervention rapide d’un psychologue spécialisé, avec un accompagnement individuel et collectif des </w:t>
      </w:r>
      <w:proofErr w:type="spellStart"/>
      <w:r w:rsidRPr="002659FA">
        <w:t>salarié·es</w:t>
      </w:r>
      <w:proofErr w:type="spellEnd"/>
      <w:r w:rsidRPr="002659FA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26500ECB" w14:textId="77777777">
        <w:tc>
          <w:tcPr>
            <w:tcW w:w="10368" w:type="dxa"/>
            <w:shd w:val="clear" w:color="auto" w:fill="FFF1F1"/>
            <w:vAlign w:val="center"/>
          </w:tcPr>
          <w:p w14:paraId="5BE2C944" w14:textId="658706F2" w:rsidR="00F36991" w:rsidRPr="002659FA" w:rsidRDefault="00000000">
            <w:r w:rsidRPr="002659FA">
              <w:rPr>
                <w:b/>
                <w:color w:val="8B0000"/>
                <w:sz w:val="20"/>
              </w:rPr>
              <w:t xml:space="preserve">REGARD CGT </w:t>
            </w:r>
            <w:r w:rsidR="00D74B3B">
              <w:rPr>
                <w:b/>
                <w:color w:val="8B0000"/>
                <w:sz w:val="20"/>
              </w:rPr>
              <w:t>EDUC POP :</w:t>
            </w:r>
            <w:r w:rsidRPr="002659FA">
              <w:rPr>
                <w:b/>
                <w:color w:val="8B0000"/>
                <w:sz w:val="20"/>
              </w:rPr>
              <w:t xml:space="preserve"> Cet accompagnement est complémentaire des obligations de prévention, d’analyse des accidents et de protection de la santé et de la sécurité des </w:t>
            </w:r>
            <w:proofErr w:type="spellStart"/>
            <w:r w:rsidRPr="002659FA">
              <w:rPr>
                <w:b/>
                <w:color w:val="8B0000"/>
                <w:sz w:val="20"/>
              </w:rPr>
              <w:t>salarié·es</w:t>
            </w:r>
            <w:proofErr w:type="spellEnd"/>
            <w:r w:rsidRPr="002659FA">
              <w:rPr>
                <w:b/>
                <w:color w:val="8B0000"/>
                <w:sz w:val="20"/>
              </w:rPr>
              <w:t>.</w:t>
            </w:r>
          </w:p>
        </w:tc>
      </w:tr>
    </w:tbl>
    <w:p w14:paraId="35613A26" w14:textId="77777777" w:rsidR="00E461E2" w:rsidRPr="002659FA" w:rsidRDefault="00E461E2"/>
    <w:p w14:paraId="071F3D1C" w14:textId="77777777" w:rsidR="00F36991" w:rsidRPr="002659FA" w:rsidRDefault="00000000">
      <w:r w:rsidRPr="002659FA">
        <w:rPr>
          <w:b/>
          <w:color w:val="BE0000"/>
          <w:sz w:val="30"/>
        </w:rPr>
        <w:t xml:space="preserve">7. </w:t>
      </w:r>
      <w:proofErr w:type="spellStart"/>
      <w:r w:rsidRPr="002659FA">
        <w:rPr>
          <w:b/>
          <w:color w:val="BE0000"/>
          <w:sz w:val="30"/>
        </w:rPr>
        <w:t>Alternant·es</w:t>
      </w:r>
      <w:proofErr w:type="spellEnd"/>
      <w:r w:rsidRPr="002659FA">
        <w:rPr>
          <w:b/>
          <w:color w:val="BE0000"/>
          <w:sz w:val="30"/>
        </w:rPr>
        <w:t xml:space="preserve"> — un soutien sur la complémentaire santé</w:t>
      </w:r>
    </w:p>
    <w:p w14:paraId="5477FF49" w14:textId="77777777" w:rsidR="00F36991" w:rsidRPr="002659FA" w:rsidRDefault="00000000">
      <w:r w:rsidRPr="002659FA">
        <w:rPr>
          <w:b/>
        </w:rPr>
        <w:t xml:space="preserve">Le dispositif prévoit une mesure spécifique pour </w:t>
      </w:r>
      <w:proofErr w:type="gramStart"/>
      <w:r w:rsidRPr="002659FA">
        <w:rPr>
          <w:b/>
        </w:rPr>
        <w:t xml:space="preserve">les </w:t>
      </w:r>
      <w:proofErr w:type="spellStart"/>
      <w:r w:rsidRPr="002659FA">
        <w:rPr>
          <w:b/>
        </w:rPr>
        <w:t>salarié</w:t>
      </w:r>
      <w:proofErr w:type="gramEnd"/>
      <w:r w:rsidRPr="002659FA">
        <w:rPr>
          <w:b/>
        </w:rPr>
        <w:t>·es</w:t>
      </w:r>
      <w:proofErr w:type="spellEnd"/>
      <w:r w:rsidRPr="002659FA">
        <w:rPr>
          <w:b/>
        </w:rPr>
        <w:t xml:space="preserve"> en alternance.</w:t>
      </w:r>
    </w:p>
    <w:p w14:paraId="1A89827E" w14:textId="77777777" w:rsidR="00F36991" w:rsidRPr="002659FA" w:rsidRDefault="00000000">
      <w:pPr>
        <w:spacing w:after="80"/>
      </w:pPr>
      <w:r w:rsidRPr="002659FA">
        <w:lastRenderedPageBreak/>
        <w:t xml:space="preserve">Selon les conditions du régime, la part salariale de la complémentaire santé d’entreprise peut être prise en charge pour </w:t>
      </w:r>
      <w:proofErr w:type="gramStart"/>
      <w:r w:rsidRPr="002659FA">
        <w:t xml:space="preserve">les </w:t>
      </w:r>
      <w:proofErr w:type="spellStart"/>
      <w:r w:rsidRPr="002659FA">
        <w:t>salarié</w:t>
      </w:r>
      <w:proofErr w:type="gramEnd"/>
      <w:r w:rsidRPr="002659FA">
        <w:t>·es</w:t>
      </w:r>
      <w:proofErr w:type="spellEnd"/>
      <w:r w:rsidRPr="002659FA">
        <w:t xml:space="preserve"> en contrat d’apprentissage ou de professionnalisation.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7EACFB46" w14:textId="77777777">
        <w:tc>
          <w:tcPr>
            <w:tcW w:w="10368" w:type="dxa"/>
            <w:shd w:val="clear" w:color="auto" w:fill="FFF1F1"/>
            <w:vAlign w:val="center"/>
          </w:tcPr>
          <w:p w14:paraId="285FCFA0" w14:textId="380AB6FD" w:rsidR="00F36991" w:rsidRPr="002659FA" w:rsidRDefault="00000000">
            <w:r w:rsidRPr="002659FA">
              <w:rPr>
                <w:b/>
                <w:color w:val="8B0000"/>
                <w:sz w:val="20"/>
              </w:rPr>
              <w:t>REGARD CGT</w:t>
            </w:r>
            <w:r w:rsidR="00D74B3B">
              <w:rPr>
                <w:b/>
                <w:color w:val="8B0000"/>
                <w:sz w:val="20"/>
              </w:rPr>
              <w:t xml:space="preserve"> EDUC POP :</w:t>
            </w:r>
            <w:r w:rsidRPr="002659FA">
              <w:rPr>
                <w:b/>
                <w:color w:val="8B0000"/>
                <w:sz w:val="20"/>
              </w:rPr>
              <w:t xml:space="preserve"> Les jeunes </w:t>
            </w:r>
            <w:proofErr w:type="spellStart"/>
            <w:r w:rsidRPr="002659FA">
              <w:rPr>
                <w:b/>
                <w:color w:val="8B0000"/>
                <w:sz w:val="20"/>
              </w:rPr>
              <w:t>salarié·es</w:t>
            </w:r>
            <w:proofErr w:type="spellEnd"/>
            <w:r w:rsidRPr="002659FA">
              <w:rPr>
                <w:b/>
                <w:color w:val="8B0000"/>
                <w:sz w:val="20"/>
              </w:rPr>
              <w:t xml:space="preserve"> doivent connaître leurs droits dès leur entrée dans l’entreprise. L’information syndicale contribue à éviter le non-recours.</w:t>
            </w:r>
          </w:p>
        </w:tc>
      </w:tr>
    </w:tbl>
    <w:p w14:paraId="4D309794" w14:textId="77777777" w:rsidR="00F36991" w:rsidRPr="002659FA" w:rsidRDefault="00F36991"/>
    <w:p w14:paraId="5C33D903" w14:textId="77777777" w:rsidR="00F36991" w:rsidRPr="002659FA" w:rsidRDefault="00000000">
      <w:r w:rsidRPr="002659FA">
        <w:rPr>
          <w:b/>
          <w:color w:val="BE0000"/>
          <w:sz w:val="30"/>
        </w:rPr>
        <w:t>8. Prévention et DUERP</w:t>
      </w:r>
    </w:p>
    <w:p w14:paraId="4C193689" w14:textId="77777777" w:rsidR="00F36991" w:rsidRPr="002659FA" w:rsidRDefault="00000000">
      <w:r w:rsidRPr="002659FA">
        <w:rPr>
          <w:b/>
        </w:rPr>
        <w:t>Le HDS propose également des outils destinés à la prévention des risques professionnels.</w:t>
      </w:r>
    </w:p>
    <w:p w14:paraId="7E4DF591" w14:textId="77777777" w:rsidR="00F36991" w:rsidRPr="002659FA" w:rsidRDefault="00000000">
      <w:pPr>
        <w:spacing w:after="80"/>
      </w:pPr>
      <w:r w:rsidRPr="002659FA">
        <w:t>Des outils permettent notamment d’évaluer les risques, d’identifier les situations dangereuses, de construire un plan d’action et de réaliser ou mettre à jour le DUERP.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1F50FD03" w14:textId="77777777">
        <w:tc>
          <w:tcPr>
            <w:tcW w:w="10368" w:type="dxa"/>
            <w:shd w:val="clear" w:color="auto" w:fill="FFF1F1"/>
            <w:vAlign w:val="center"/>
          </w:tcPr>
          <w:p w14:paraId="0FD2A6AD" w14:textId="6A458CA0" w:rsidR="00F36991" w:rsidRPr="002659FA" w:rsidRDefault="00000000">
            <w:r w:rsidRPr="002659FA">
              <w:rPr>
                <w:b/>
                <w:color w:val="8B0000"/>
                <w:sz w:val="20"/>
              </w:rPr>
              <w:t>REGARD CGT</w:t>
            </w:r>
            <w:r w:rsidR="00D74B3B">
              <w:rPr>
                <w:b/>
                <w:color w:val="8B0000"/>
                <w:sz w:val="20"/>
              </w:rPr>
              <w:t xml:space="preserve"> EDUC POP :</w:t>
            </w:r>
            <w:r w:rsidRPr="002659FA">
              <w:rPr>
                <w:b/>
                <w:color w:val="8B0000"/>
                <w:sz w:val="20"/>
              </w:rPr>
              <w:t xml:space="preserve"> Pour la CGT, le DUERP doit être un véritable outil de prévention et de transformation du travail, pas un document administratif rempli pour répondre à une obligation.</w:t>
            </w:r>
          </w:p>
        </w:tc>
      </w:tr>
    </w:tbl>
    <w:p w14:paraId="01071E7B" w14:textId="77777777" w:rsidR="00F36991" w:rsidRPr="002659FA" w:rsidRDefault="00F36991"/>
    <w:p w14:paraId="0929059E" w14:textId="2EE94DE5" w:rsidR="00F36991" w:rsidRPr="002659FA" w:rsidRDefault="00D74B3B">
      <w:r>
        <w:rPr>
          <w:b/>
          <w:color w:val="BE0000"/>
          <w:sz w:val="36"/>
        </w:rPr>
        <w:t>POUR NOUS, A LA</w:t>
      </w:r>
      <w:r w:rsidRPr="002659FA">
        <w:rPr>
          <w:b/>
          <w:color w:val="BE0000"/>
          <w:sz w:val="36"/>
        </w:rPr>
        <w:t xml:space="preserve"> CGT</w:t>
      </w:r>
      <w:r>
        <w:rPr>
          <w:b/>
          <w:color w:val="BE0000"/>
          <w:sz w:val="36"/>
        </w:rPr>
        <w:t xml:space="preserve"> EDUC POP, IL FAUT :</w:t>
      </w:r>
    </w:p>
    <w:p w14:paraId="05C922F8" w14:textId="77777777" w:rsidR="00F36991" w:rsidRPr="002659FA" w:rsidRDefault="00000000">
      <w:pPr>
        <w:ind w:left="288"/>
      </w:pPr>
      <w:r w:rsidRPr="002659FA">
        <w:t>• Faire connaître les droits pour lutter contre le non-recours.</w:t>
      </w:r>
    </w:p>
    <w:p w14:paraId="104F354A" w14:textId="77777777" w:rsidR="00F36991" w:rsidRPr="002659FA" w:rsidRDefault="00000000">
      <w:pPr>
        <w:ind w:left="288"/>
      </w:pPr>
      <w:r w:rsidRPr="002659FA">
        <w:t xml:space="preserve">• Demander que l’information HDS soit remise aux nouveaux </w:t>
      </w:r>
      <w:proofErr w:type="spellStart"/>
      <w:r w:rsidRPr="002659FA">
        <w:t>salarié·es</w:t>
      </w:r>
      <w:proofErr w:type="spellEnd"/>
      <w:r w:rsidRPr="002659FA">
        <w:t xml:space="preserve"> et régulièrement diffusée.</w:t>
      </w:r>
    </w:p>
    <w:p w14:paraId="49BC01A8" w14:textId="77777777" w:rsidR="00F36991" w:rsidRPr="002659FA" w:rsidRDefault="00000000">
      <w:pPr>
        <w:ind w:left="288"/>
      </w:pPr>
      <w:r w:rsidRPr="002659FA">
        <w:t xml:space="preserve">• Permettre aux </w:t>
      </w:r>
      <w:proofErr w:type="spellStart"/>
      <w:r w:rsidRPr="002659FA">
        <w:t>élu·es</w:t>
      </w:r>
      <w:proofErr w:type="spellEnd"/>
      <w:r w:rsidRPr="002659FA">
        <w:t xml:space="preserve"> et </w:t>
      </w:r>
      <w:proofErr w:type="spellStart"/>
      <w:r w:rsidRPr="002659FA">
        <w:t>représentant·es</w:t>
      </w:r>
      <w:proofErr w:type="spellEnd"/>
      <w:r w:rsidRPr="002659FA">
        <w:t xml:space="preserve"> du personnel de relayer les dispositifs.</w:t>
      </w:r>
    </w:p>
    <w:p w14:paraId="4C985AD7" w14:textId="77777777" w:rsidR="00F36991" w:rsidRPr="002659FA" w:rsidRDefault="00000000">
      <w:pPr>
        <w:ind w:left="288"/>
      </w:pPr>
      <w:r w:rsidRPr="002659FA">
        <w:t>• Veiller à ce que les aides de solidarité complètent réellement la protection sociale et ne servent pas à compenser des salaires insuffisants ou des conditions de travail dégradées.</w:t>
      </w:r>
    </w:p>
    <w:p w14:paraId="0BE1D34F" w14:textId="77777777" w:rsidR="00F36991" w:rsidRPr="002659FA" w:rsidRDefault="00000000">
      <w:pPr>
        <w:ind w:left="288"/>
      </w:pPr>
      <w:r w:rsidRPr="002659FA">
        <w:t>• Utiliser les dispositifs de prévention comme des outils supplémentaires, sans jamais exonérer l’employeur de ses obligations.</w:t>
      </w:r>
    </w:p>
    <w:p w14:paraId="71743212" w14:textId="77777777" w:rsidR="00F36991" w:rsidRPr="002659FA" w:rsidRDefault="00F36991"/>
    <w:p w14:paraId="11B1DB79" w14:textId="77777777" w:rsidR="00F36991" w:rsidRPr="002659FA" w:rsidRDefault="00000000">
      <w:r w:rsidRPr="002659FA">
        <w:rPr>
          <w:b/>
          <w:color w:val="BE0000"/>
          <w:sz w:val="30"/>
        </w:rPr>
        <w:t>AVANT DE FAIRE UNE DEMANDE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36991" w:rsidRPr="002659FA" w14:paraId="1F8DDBA8" w14:textId="77777777">
        <w:tc>
          <w:tcPr>
            <w:tcW w:w="10368" w:type="dxa"/>
            <w:shd w:val="clear" w:color="auto" w:fill="F2F2F2"/>
            <w:vAlign w:val="center"/>
          </w:tcPr>
          <w:p w14:paraId="6F3D590B" w14:textId="77777777" w:rsidR="00F36991" w:rsidRPr="002659FA" w:rsidRDefault="00000000">
            <w:r w:rsidRPr="002659FA">
              <w:rPr>
                <w:color w:val="000000"/>
              </w:rPr>
              <w:t>Vérifiez les conditions d’éligibilité, les justificatifs demandés et les modalités actualisées sur la plateforme HDS ÉCLAT. Les montants et conditions peuvent évoluer.</w:t>
            </w:r>
          </w:p>
        </w:tc>
      </w:tr>
    </w:tbl>
    <w:p w14:paraId="20307BCC" w14:textId="77777777" w:rsidR="00F36991" w:rsidRPr="002659FA" w:rsidRDefault="00F36991"/>
    <w:p w14:paraId="7F0A0AAF" w14:textId="7AD1944E" w:rsidR="00F36991" w:rsidRDefault="00000000">
      <w:pPr>
        <w:jc w:val="center"/>
        <w:rPr>
          <w:b/>
          <w:color w:val="BE0000"/>
          <w:sz w:val="26"/>
        </w:rPr>
      </w:pPr>
      <w:r w:rsidRPr="002659FA">
        <w:rPr>
          <w:b/>
          <w:color w:val="BE0000"/>
          <w:sz w:val="26"/>
        </w:rPr>
        <w:t xml:space="preserve">CGT ÉDUC POP </w:t>
      </w:r>
      <w:r w:rsidR="00E461E2">
        <w:rPr>
          <w:b/>
          <w:color w:val="BE0000"/>
          <w:sz w:val="26"/>
        </w:rPr>
        <w:t xml:space="preserve">EST LA POUR </w:t>
      </w:r>
      <w:r w:rsidR="007D78C9">
        <w:rPr>
          <w:b/>
          <w:color w:val="BE0000"/>
          <w:sz w:val="26"/>
        </w:rPr>
        <w:t xml:space="preserve">VOUS </w:t>
      </w:r>
      <w:r w:rsidR="007D78C9" w:rsidRPr="002659FA">
        <w:rPr>
          <w:b/>
          <w:color w:val="BE0000"/>
          <w:sz w:val="26"/>
        </w:rPr>
        <w:t>INFORMER</w:t>
      </w:r>
      <w:r w:rsidR="00E461E2">
        <w:rPr>
          <w:b/>
          <w:color w:val="BE0000"/>
          <w:sz w:val="26"/>
        </w:rPr>
        <w:t>, VOUS</w:t>
      </w:r>
      <w:r w:rsidRPr="002659FA">
        <w:rPr>
          <w:b/>
          <w:color w:val="BE0000"/>
          <w:sz w:val="26"/>
        </w:rPr>
        <w:t xml:space="preserve"> DÉFENDRE </w:t>
      </w:r>
      <w:r w:rsidR="00E461E2">
        <w:rPr>
          <w:b/>
          <w:color w:val="BE0000"/>
          <w:sz w:val="26"/>
        </w:rPr>
        <w:t>ET</w:t>
      </w:r>
      <w:r w:rsidRPr="002659FA">
        <w:rPr>
          <w:b/>
          <w:color w:val="BE0000"/>
          <w:sz w:val="26"/>
        </w:rPr>
        <w:t xml:space="preserve"> AGIR</w:t>
      </w:r>
      <w:r w:rsidR="00E461E2">
        <w:rPr>
          <w:b/>
          <w:color w:val="BE0000"/>
          <w:sz w:val="26"/>
        </w:rPr>
        <w:t> !</w:t>
      </w:r>
    </w:p>
    <w:p w14:paraId="40CC4354" w14:textId="592C9ED3" w:rsidR="00D2460E" w:rsidRPr="002659FA" w:rsidRDefault="00D2460E">
      <w:pPr>
        <w:jc w:val="center"/>
      </w:pPr>
      <w:r w:rsidRPr="00D2460E">
        <w:drawing>
          <wp:inline distT="0" distB="0" distL="0" distR="0" wp14:anchorId="1FD5DF3E" wp14:editId="0AB2A32B">
            <wp:extent cx="990600" cy="104903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1994" cy="106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460E" w:rsidRPr="002659FA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05EE7" w14:textId="77777777" w:rsidR="00BB729D" w:rsidRPr="002659FA" w:rsidRDefault="00BB729D">
      <w:pPr>
        <w:spacing w:after="0" w:line="240" w:lineRule="auto"/>
      </w:pPr>
      <w:r w:rsidRPr="002659FA">
        <w:separator/>
      </w:r>
    </w:p>
  </w:endnote>
  <w:endnote w:type="continuationSeparator" w:id="0">
    <w:p w14:paraId="41695804" w14:textId="77777777" w:rsidR="00BB729D" w:rsidRPr="002659FA" w:rsidRDefault="00BB729D">
      <w:pPr>
        <w:spacing w:after="0" w:line="240" w:lineRule="auto"/>
      </w:pPr>
      <w:r w:rsidRPr="002659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3982D" w14:textId="1D2CC7F6" w:rsidR="00F36991" w:rsidRPr="002659FA" w:rsidRDefault="00000000">
    <w:pPr>
      <w:pStyle w:val="Pieddepage"/>
      <w:jc w:val="center"/>
    </w:pPr>
    <w:r w:rsidRPr="002659FA">
      <w:rPr>
        <w:sz w:val="16"/>
      </w:rPr>
      <w:t xml:space="preserve">CGT Éduc Pop </w:t>
    </w:r>
    <w:r w:rsidR="008C2AC8">
      <w:rPr>
        <w:sz w:val="16"/>
      </w:rPr>
      <w:t xml:space="preserve">- </w:t>
    </w:r>
    <w:r w:rsidRPr="002659FA">
      <w:rPr>
        <w:sz w:val="16"/>
      </w:rPr>
      <w:t>Information syndicale HDS ÉCLAT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C50CC" w14:textId="77777777" w:rsidR="00BB729D" w:rsidRPr="002659FA" w:rsidRDefault="00BB729D">
      <w:pPr>
        <w:spacing w:after="0" w:line="240" w:lineRule="auto"/>
      </w:pPr>
      <w:r w:rsidRPr="002659FA">
        <w:separator/>
      </w:r>
    </w:p>
  </w:footnote>
  <w:footnote w:type="continuationSeparator" w:id="0">
    <w:p w14:paraId="45E7FFA4" w14:textId="77777777" w:rsidR="00BB729D" w:rsidRPr="002659FA" w:rsidRDefault="00BB729D">
      <w:pPr>
        <w:spacing w:after="0" w:line="240" w:lineRule="auto"/>
      </w:pPr>
      <w:r w:rsidRPr="002659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C79DC" w14:textId="19CCF52B" w:rsidR="00F36991" w:rsidRPr="002659FA" w:rsidRDefault="002659FA">
    <w:pPr>
      <w:pStyle w:val="En-tte"/>
      <w:jc w:val="right"/>
    </w:pPr>
    <w:r w:rsidRPr="002659FA">
      <w:rPr>
        <w:b/>
        <w:noProof/>
        <w:color w:val="BE0000"/>
        <w:sz w:val="32"/>
      </w:rPr>
      <w:drawing>
        <wp:anchor distT="0" distB="0" distL="114300" distR="114300" simplePos="0" relativeHeight="251658240" behindDoc="1" locked="0" layoutInCell="1" allowOverlap="1" wp14:anchorId="1C8BFCCB" wp14:editId="60CBD6B1">
          <wp:simplePos x="0" y="0"/>
          <wp:positionH relativeFrom="column">
            <wp:posOffset>5958840</wp:posOffset>
          </wp:positionH>
          <wp:positionV relativeFrom="paragraph">
            <wp:posOffset>-279400</wp:posOffset>
          </wp:positionV>
          <wp:extent cx="889000" cy="889000"/>
          <wp:effectExtent l="0" t="0" r="6350" b="6350"/>
          <wp:wrapNone/>
          <wp:docPr id="200552683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5526834" name="Image 20055268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000" cy="889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6893965">
    <w:abstractNumId w:val="8"/>
  </w:num>
  <w:num w:numId="2" w16cid:durableId="1667440055">
    <w:abstractNumId w:val="6"/>
  </w:num>
  <w:num w:numId="3" w16cid:durableId="979305830">
    <w:abstractNumId w:val="5"/>
  </w:num>
  <w:num w:numId="4" w16cid:durableId="847139770">
    <w:abstractNumId w:val="4"/>
  </w:num>
  <w:num w:numId="5" w16cid:durableId="693268913">
    <w:abstractNumId w:val="7"/>
  </w:num>
  <w:num w:numId="6" w16cid:durableId="860243053">
    <w:abstractNumId w:val="3"/>
  </w:num>
  <w:num w:numId="7" w16cid:durableId="512769142">
    <w:abstractNumId w:val="2"/>
  </w:num>
  <w:num w:numId="8" w16cid:durableId="452402400">
    <w:abstractNumId w:val="1"/>
  </w:num>
  <w:num w:numId="9" w16cid:durableId="198634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C42"/>
    <w:rsid w:val="0015074B"/>
    <w:rsid w:val="002659FA"/>
    <w:rsid w:val="0029639D"/>
    <w:rsid w:val="00326F90"/>
    <w:rsid w:val="003349D4"/>
    <w:rsid w:val="00613D90"/>
    <w:rsid w:val="007D78C9"/>
    <w:rsid w:val="008C2AC8"/>
    <w:rsid w:val="009C5967"/>
    <w:rsid w:val="00AA1D8D"/>
    <w:rsid w:val="00B47730"/>
    <w:rsid w:val="00BB729D"/>
    <w:rsid w:val="00CB0664"/>
    <w:rsid w:val="00D2460E"/>
    <w:rsid w:val="00D74B3B"/>
    <w:rsid w:val="00E461E2"/>
    <w:rsid w:val="00F266B0"/>
    <w:rsid w:val="00F369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8ACBE8"/>
  <w14:defaultImageDpi w14:val="330"/>
  <w15:docId w15:val="{E2554757-4514-475F-BE12-130F10C2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4880</Characters>
  <Application>Microsoft Office Word</Application>
  <DocSecurity>0</DocSecurity>
  <Lines>40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Elodie BEILLOUIN</cp:lastModifiedBy>
  <cp:revision>2</cp:revision>
  <dcterms:created xsi:type="dcterms:W3CDTF">2026-09-22T09:48:00Z</dcterms:created>
  <dcterms:modified xsi:type="dcterms:W3CDTF">2026-09-22T09:48:00Z</dcterms:modified>
  <cp:category/>
</cp:coreProperties>
</file>